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b/>
          <w:bCs/>
          <w:i/>
          <w:iCs/>
          <w:color w:val="FF0000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OGGETTO: Richiesta partecipazione selezione progettista personale interno all’I.C. “F. Torre” e alle altre Istituzioni Scolastiche FESR </w:t>
      </w:r>
      <w:r w:rsidRPr="00352CA7">
        <w:rPr>
          <w:rFonts w:ascii="Calibri" w:eastAsia="Times New Roman" w:hAnsi="Calibri" w:cs="Calibri"/>
          <w:b/>
          <w:bCs/>
          <w:i/>
          <w:iCs/>
          <w:lang w:eastAsia="it-IT"/>
        </w:rPr>
        <w:t xml:space="preserve">Azione 13.1.2 “Digital board: trasformazione digitale nella didattica e nell’organizzazione”   - Codice  Progetto </w:t>
      </w: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13.1.2A-FESRPON-CA-2021-172 CUP </w:t>
      </w:r>
      <w:r w:rsidRPr="00352CA7">
        <w:rPr>
          <w:rFonts w:ascii="Calibri" w:eastAsia="Times New Roman" w:hAnsi="Calibri" w:cs="Calibri"/>
          <w:b/>
          <w:i/>
          <w:iCs/>
          <w:kern w:val="24"/>
          <w:lang w:eastAsia="it-IT"/>
        </w:rPr>
        <w:t>G89J21008440006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Calibri" w:eastAsia="Times New Roman" w:hAnsi="Calibri" w:cs="Calibri"/>
          <w:spacing w:val="-4"/>
          <w:lang w:eastAsia="it-IT"/>
        </w:r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:rsidR="00352CA7" w:rsidRPr="00352CA7" w:rsidRDefault="00352CA7" w:rsidP="00352CA7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t>CHIEDE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nessuna delle situazioni di inconferibilità e/o incompatibilità previste dal D.lgs. n. 39/2013;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situazione di conflitto di interessi anche a livello potenziale intendendosi per tale quello astrattamente configurato dall’art. 7 del d.P.R. n. 62/2013;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</w:p>
    <w:p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 w:rsidSect="00352CA7">
          <w:type w:val="continuous"/>
          <w:pgSz w:w="11900" w:h="16860"/>
          <w:pgMar w:top="1701" w:right="1020" w:bottom="1660" w:left="1020" w:header="720" w:footer="720" w:gutter="0"/>
          <w:cols w:space="720" w:equalWidth="0">
            <w:col w:w="9860"/>
          </w:cols>
          <w:noEndnote/>
        </w:sect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D.lgs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lastRenderedPageBreak/>
        <w:tab/>
      </w:r>
    </w:p>
    <w:p w:rsidR="00352CA7" w:rsidRPr="00352CA7" w:rsidRDefault="00352CA7" w:rsidP="00352CA7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Partecipazione selezione progettista personale interno all’I.C. “F. Torre” ” e alle altre Istituzioni Scolastiche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FESR </w:t>
      </w: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>Azione 13.1.2 “Digital board: trasformazione digitale nella didattica e nell’organizzazione”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>Codice Progetto 13.1.2°- FESRPON-CA-2021-172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  <w:t xml:space="preserve">CUP   </w:t>
      </w:r>
      <w:r w:rsidRPr="00352CA7">
        <w:rPr>
          <w:rFonts w:ascii="Calibri" w:eastAsia="Times New Roman" w:hAnsi="Calibri" w:cs="Calibri"/>
          <w:b/>
          <w:iCs/>
          <w:kern w:val="24"/>
          <w:sz w:val="24"/>
          <w:szCs w:val="24"/>
          <w:lang w:eastAsia="it-IT"/>
        </w:rPr>
        <w:t>G89J21008440006</w:t>
      </w: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1701"/>
        <w:gridCol w:w="1559"/>
      </w:tblGrid>
      <w:tr w:rsidR="00352CA7" w:rsidRPr="00352CA7" w:rsidTr="00110F0A">
        <w:trPr>
          <w:trHeight w:hRule="exact" w:val="8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pacing w:val="-1"/>
                <w:sz w:val="16"/>
                <w:szCs w:val="16"/>
                <w:lang w:eastAsia="it-IT"/>
              </w:rPr>
              <w:t>Titolo di accesso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</w:t>
            </w: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2CA7" w:rsidRPr="00352CA7" w:rsidTr="00110F0A">
        <w:trPr>
          <w:trHeight w:hRule="exact" w:val="17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au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ea specialistica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hio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in  informatica o ingegneria nel settore informazione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89 …………………….. 5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90 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 …………….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…….. 7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100 a 104 ………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….. 8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105 a 110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lode……....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Ordine professionale degli Ingegneri - sezione A -  civile industriale e dell’informazione in regola con i crediti formativi, con iscrizione superiore a 10 anni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Credito Formativo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Special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iennali/triennali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laurea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cientifico: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(max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9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rca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tudio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e/o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dotto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icerc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co,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contratto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lavoro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Università (N. 1 titolo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Master (1500 ore e 60 CFU) nel settore ICT e/o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 organizzazione scolastica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durata minima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annual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(max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info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mati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h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ciute: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EU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SS,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CROSO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C3, ecc.  (1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ific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-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ax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970"/>
            </w:tblGrid>
            <w:tr w:rsidR="00352CA7" w:rsidRPr="00352CA7" w:rsidTr="00110F0A">
              <w:trPr>
                <w:trHeight w:hRule="exact" w:val="1077"/>
              </w:trPr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52CA7" w:rsidRPr="00352CA7" w:rsidRDefault="00352CA7" w:rsidP="00352C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Certificazioni specifiche inerenti all'Area tematica: Cybercrimes, IT Security; Microsoft DB Administrator, ecc. (2 punti per certificazione - max 1 certificazione) </w:t>
                  </w:r>
                </w:p>
              </w:tc>
            </w:tr>
          </w:tbl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4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ulla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gl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v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almeno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B2  (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 punti per certificazione - max 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u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ovo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alti: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50/2016 (2 punti per attestato - max 1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10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ato </w:t>
            </w:r>
            <w:r w:rsidRPr="00352CA7">
              <w:rPr>
                <w:rFonts w:ascii="Calibri" w:eastAsia="Times New Roman" w:hAnsi="Calibri" w:cs="Calibri"/>
                <w:spacing w:val="5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Respon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abile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ervizio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even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otezione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n.81/2008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moduli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A,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,C   (4 punti per il completamento dei 3 moduli  A,B,C)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Titoli Professionali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 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max 20)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in collaudi di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max 10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Formatore in PON-FESR-FSE per il personale scolastico (assistente tecnici ) nell’ambito degli snodi formativi territoriali ( p.ti 1 per incarico  max 3 incarichi)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val="70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Attività come docente comandato o in semiesonero per azioni legate al Piano Nazionale per la Scuola Digitale ( punti 3  per incarico  max 1 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unteg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</w:t>
            </w:r>
            <w:r w:rsidRPr="00352CA7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imo</w:t>
            </w:r>
            <w:r w:rsidRPr="00352CA7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Allegato C:  informativa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s.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:rsidR="00352CA7" w:rsidRDefault="00CE4565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Gentile  Candidato</w:t>
      </w:r>
      <w:bookmarkStart w:id="0" w:name="_GoBack"/>
      <w:bookmarkEnd w:id="0"/>
      <w:r w:rsidR="00352CA7" w:rsidRPr="00352CA7">
        <w:rPr>
          <w:rFonts w:ascii="Calibri" w:eastAsia="Times New Roman" w:hAnsi="Calibri" w:cs="Calibri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803259" w:rsidRDefault="002B678C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8C" w:rsidRDefault="002B678C" w:rsidP="00352CA7">
      <w:pPr>
        <w:spacing w:after="0" w:line="240" w:lineRule="auto"/>
      </w:pPr>
      <w:r>
        <w:separator/>
      </w:r>
    </w:p>
  </w:endnote>
  <w:endnote w:type="continuationSeparator" w:id="0">
    <w:p w:rsidR="002B678C" w:rsidRDefault="002B678C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8C" w:rsidRDefault="002B678C" w:rsidP="00352CA7">
      <w:pPr>
        <w:spacing w:after="0" w:line="240" w:lineRule="auto"/>
      </w:pPr>
      <w:r>
        <w:separator/>
      </w:r>
    </w:p>
  </w:footnote>
  <w:footnote w:type="continuationSeparator" w:id="0">
    <w:p w:rsidR="002B678C" w:rsidRDefault="002B678C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39" w:rsidRDefault="002B678C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A7"/>
    <w:rsid w:val="002B678C"/>
    <w:rsid w:val="00326617"/>
    <w:rsid w:val="00352CA7"/>
    <w:rsid w:val="00CE4565"/>
    <w:rsid w:val="00E01440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10B"/>
  <w15:chartTrackingRefBased/>
  <w15:docId w15:val="{8DB3BB91-0875-4CDF-95C3-B71DA51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</cp:lastModifiedBy>
  <cp:revision>3</cp:revision>
  <dcterms:created xsi:type="dcterms:W3CDTF">2021-12-14T14:52:00Z</dcterms:created>
  <dcterms:modified xsi:type="dcterms:W3CDTF">2021-12-14T14:54:00Z</dcterms:modified>
</cp:coreProperties>
</file>